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Центральный сквер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Central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4" name="Picture 4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Central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Central Square. Frunze. Photo from 1974 The fountain in the Central Square was built in 1956. Architect E. Pisarskaya.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https://bimap.su/description/frunze/460_Fontan1974.txt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Brown Jenkin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https://2gis.kg/bishkek/geo/15763285890564113/tab/photos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