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Река Аламедин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42.83936, 74.63257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ea9511be4f11cc830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42.83936, 74.63257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Река Аламедин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42.83936, 74.63257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Река Аламедин" title="Река Аламеди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ea9511be4f11cc830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Река Аламедин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Река Аламедин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в районе Ботанического сада.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https://bimap.su/description/frunze/439_Alamtdin.txt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42.83936, 74.63257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 из Wikimedia Commons" title="Современный вид из Wikimedia Common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 из Wikimedia Commons · Farzona Faizullaeva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https://commons.wikimedia.org/wiki/Botanical_garden_25.04.2025_9.jpg · Wikimedia Commons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Лицензия Wikimedia Commons: CC BY-SA 4.0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