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Река 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a9511be4f11cc830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Alamedin River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Река Аламедин" title="Река 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a9511be4f11cc830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Река Аламедин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Alamedin River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Alamedin River in the Botanical Garden area Alamedin River in the Botanical Garden area.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https://bimap.su/description/frunze/439_Alamtdin.txt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Farzona Faizullaeva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https://commons.wikimedia.org/wiki/Botanical_garden_25.04.2025_9.jpg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BY-SA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