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Ошский рынок</w:t>
      </w:r>
    </w:p>
    <w:p>
      <w:pPr>
        <w:jc w:val="center"/>
      </w:pPr>
      <w:r>
        <w:rPr>
          <w:rFonts w:ascii="Arial" w:hAnsi="Arial" w:eastAsia="Arial"/>
          <w:b w:val="0"/>
          <w:color w:val="606667"/>
          <w:sz w:val="17"/>
        </w:rPr>
        <w:t>42.87578, 74.57119</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4858477" cy="2232000"/>
            <wp:docPr id="1" name="Picture 1"/>
            <wp:cNvGraphicFramePr>
              <a:graphicFrameLocks noChangeAspect="1"/>
            </wp:cNvGraphicFramePr>
            <a:graphic>
              <a:graphicData uri="http://schemas.openxmlformats.org/drawingml/2006/picture">
                <pic:pic>
                  <pic:nvPicPr>
                    <pic:cNvPr id="0" name="6c39a340a4d61e4d5c09.jpg"/>
                    <pic:cNvPicPr/>
                  </pic:nvPicPr>
                  <pic:blipFill>
                    <a:blip r:embed="rId12"/>
                    <a:stretch>
                      <a:fillRect/>
                    </a:stretch>
                  </pic:blipFill>
                  <pic:spPr>
                    <a:xfrm>
                      <a:off x="0" y="0"/>
                      <a:ext cx="4858477"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42.87578, 74.57119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Osh Market</w:t>
      </w:r>
    </w:p>
    <w:p>
      <w:pPr>
        <w:spacing w:after="100"/>
        <w:jc w:val="center"/>
      </w:pPr>
      <w:r>
        <w:rPr>
          <w:rFonts w:ascii="Arial" w:hAnsi="Arial" w:eastAsia="Arial"/>
          <w:b w:val="0"/>
          <w:color w:val="606667"/>
          <w:sz w:val="17"/>
        </w:rPr>
        <w:t>42.87578, 74.57119</w:t>
      </w:r>
    </w:p>
    <w:p>
      <w:pPr>
        <w:spacing w:before="0" w:after="20"/>
        <w:jc w:val="center"/>
      </w:pPr>
      <w:r>
        <w:drawing>
          <wp:inline xmlns:a="http://schemas.openxmlformats.org/drawingml/2006/main" xmlns:pic="http://schemas.openxmlformats.org/drawingml/2006/picture">
            <wp:extent cx="4858477" cy="2232000"/>
            <wp:docPr id="4" name="Picture 4" descr="Ошский рынок" title="Ошский рынок"/>
            <wp:cNvGraphicFramePr>
              <a:graphicFrameLocks noChangeAspect="1"/>
            </wp:cNvGraphicFramePr>
            <a:graphic>
              <a:graphicData uri="http://schemas.openxmlformats.org/drawingml/2006/picture">
                <pic:pic>
                  <pic:nvPicPr>
                    <pic:cNvPr id="0" name="6c39a340a4d61e4d5c09.jpg"/>
                    <pic:cNvPicPr/>
                  </pic:nvPicPr>
                  <pic:blipFill>
                    <a:blip r:embed="rId12"/>
                    <a:stretch>
                      <a:fillRect/>
                    </a:stretch>
                  </pic:blipFill>
                  <pic:spPr>
                    <a:xfrm>
                      <a:off x="0" y="0"/>
                      <a:ext cx="4858477" cy="2232000"/>
                    </a:xfrm>
                    <a:prstGeom prst="rect"/>
                  </pic:spPr>
                </pic:pic>
              </a:graphicData>
            </a:graphic>
          </wp:inline>
        </w:drawing>
      </w:r>
    </w:p>
    <w:p>
      <w:pPr>
        <w:spacing w:after="60"/>
        <w:jc w:val="center"/>
      </w:pPr>
      <w:r>
        <w:rPr>
          <w:rFonts w:ascii="Arial" w:hAnsi="Arial" w:eastAsia="Arial"/>
          <w:b w:val="0"/>
          <w:color w:val="606667"/>
          <w:sz w:val="15"/>
        </w:rPr>
        <w:t>Ошский рынок</w:t>
      </w:r>
    </w:p>
    <w:p>
      <w:pPr>
        <w:keepNext/>
        <w:spacing w:before="40" w:after="20"/>
      </w:pPr>
      <w:r>
        <w:rPr>
          <w:rFonts w:ascii="Arial" w:hAnsi="Arial" w:eastAsia="Arial"/>
          <w:b/>
          <w:color w:val="B1863E"/>
          <w:sz w:val="16"/>
        </w:rPr>
        <w:t>ENGLISH</w:t>
      </w:r>
      <w:r>
        <w:rPr>
          <w:rFonts w:ascii="Arial" w:hAnsi="Arial" w:eastAsia="Arial"/>
          <w:b/>
          <w:color w:val="242C2F"/>
          <w:sz w:val="20"/>
        </w:rPr>
        <w:t xml:space="preserve">  Osh Market</w:t>
      </w:r>
    </w:p>
    <w:p>
      <w:pPr>
        <w:widowControl/>
        <w:spacing w:before="0" w:after="60" w:line="247" w:lineRule="auto"/>
      </w:pPr>
      <w:r>
        <w:rPr>
          <w:rFonts w:ascii="Arial" w:hAnsi="Arial" w:eastAsia="Arial"/>
          <w:b w:val="0"/>
          <w:color w:val="242C2F"/>
          <w:sz w:val="19"/>
        </w:rPr>
        <w:t>﻿ Osh Market Osh Market, formerly called the Soviet Market, was rebuilt in 1983. The architects of the project are A. Nezhurin, Y. Chubarov, K. Nazarov and others. It was erected by the builders of the city of Osh, individual pavilions were built by collective farms of the Osh region, which is why they called it “Osh Bazaar”. The complex is located on an area of ​​5 hectares on the right bank of the river. Ala-Archa. It consists of shopping pavil</w:t>
      </w:r>
    </w:p>
    <w:p>
      <w:pPr>
        <w:spacing w:before="20" w:after="0"/>
      </w:pPr>
      <w:r>
        <w:rPr>
          <w:rFonts w:ascii="Arial" w:hAnsi="Arial" w:eastAsia="Arial"/>
          <w:b w:val="0"/>
          <w:color w:val="606667"/>
          <w:sz w:val="14"/>
        </w:rPr>
        <w:t>Source: https://bimap.su/description/frunze/418_Oshskii.txt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42.87578, 74.57119</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Медина Суйутбекова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https://2gis.kg/bishkek/geo/15763281595596984/tab/photos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