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Ресторан «Нарын»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2d3089706581ac84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Restaurant "Naryn"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Ресторан «Нарын»" title="Ресторан «Нары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2d3089706581ac84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Ресторан «Нарын»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Restaurant "Naryn"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Restaurant "Naryn" Restaurant "Naryn". Architect V. Borovikov, Z. Shambetov,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https://bimap.su/description/frunze/407_Naryn.txt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