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Торговые ряды по западной стороне улицы Базарной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42.88135, 74.61154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88000" cy="14238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8c194af830d81a04f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14238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Базарная көчөсүнүн батыш тарабындагы соода аркадалары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42.88135, 74.61154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1423893"/>
            <wp:docPr id="3" name="Picture 3" descr="Торговые ряды по западной стороне улицы Базарной" title="Торговые ряды по западной стороне улицы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8c194af830d81a04f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14238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Торговые ряды по западной стороне улицы Базарной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Базарная көчөсүнүн батыш тарабындагы соода аркадалары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Базарная көчөсүнүн батыш тарабында Судейская жана Токмакская көчөлөрүнүн ортосундагы соода аркадалары. Часовду кайра куруу. Пишпек шаарында турак-жай курулушу план боюнча катуу жүргүзүлсө, бир кварталда эки-үч короо-сарай болгондо, соода көчөлөрүнүн өнүгүшү жыш болуп, квартал үзгүлтүксүз дүкөндөр, дүкөндөр менен курулган. Көрүнүктүү соодагерлердин дүкөндөрү бышырылган кирпичтен, үлгүлүү жана рустикалык таш менен курулган. Карниздер фигуралык пе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https://bimap.su/description/pishpek/55_Zapad_Bazarnoi.txt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42.88135, 74.61154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42.88135, 74.61154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