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On the square</w:t>
      </w:r>
    </w:p>
    <w:p>
      <w:pPr>
        <w:spacing w:after="100"/>
        <w:jc w:val="center"/>
      </w:pPr>
      <w:r>
        <w:rPr>
          <w:rFonts w:ascii="Arial" w:hAnsi="Arial" w:eastAsia="Arial"/>
          <w:b w:val="0"/>
          <w:color w:val="606667"/>
          <w:sz w:val="17"/>
        </w:rPr>
        <w:t>42.87761, 74.60545</w:t>
      </w:r>
    </w:p>
    <w:p>
      <w:pPr>
        <w:spacing w:before="0" w:after="20"/>
        <w:jc w:val="center"/>
      </w:pPr>
      <w:r>
        <w:drawing>
          <wp:inline xmlns:a="http://schemas.openxmlformats.org/drawingml/2006/main" xmlns:pic="http://schemas.openxmlformats.org/drawingml/2006/picture">
            <wp:extent cx="3169440" cy="2232000"/>
            <wp:docPr id="1" name="Picture 1" descr="На площади" title="На площади"/>
            <wp:cNvGraphicFramePr>
              <a:graphicFrameLocks noChangeAspect="1"/>
            </wp:cNvGraphicFramePr>
            <a:graphic>
              <a:graphicData uri="http://schemas.openxmlformats.org/drawingml/2006/picture">
                <pic:pic>
                  <pic:nvPicPr>
                    <pic:cNvPr id="0" name="579a63777438972df6a9.jpg"/>
                    <pic:cNvPicPr/>
                  </pic:nvPicPr>
                  <pic:blipFill>
                    <a:blip r:embed="rId12"/>
                    <a:stretch>
                      <a:fillRect/>
                    </a:stretch>
                  </pic:blipFill>
                  <pic:spPr>
                    <a:xfrm>
                      <a:off x="0" y="0"/>
                      <a:ext cx="3169440" cy="2232000"/>
                    </a:xfrm>
                    <a:prstGeom prst="rect"/>
                  </pic:spPr>
                </pic:pic>
              </a:graphicData>
            </a:graphic>
          </wp:inline>
        </w:drawing>
      </w:r>
    </w:p>
    <w:p>
      <w:pPr>
        <w:spacing w:after="60"/>
        <w:jc w:val="center"/>
      </w:pPr>
      <w:r>
        <w:rPr>
          <w:rFonts w:ascii="Arial" w:hAnsi="Arial" w:eastAsia="Arial"/>
          <w:b w:val="0"/>
          <w:color w:val="606667"/>
          <w:sz w:val="15"/>
        </w:rPr>
        <w:t>На площади</w:t>
      </w:r>
    </w:p>
    <w:p>
      <w:pPr>
        <w:keepNext/>
        <w:spacing w:before="40" w:after="20"/>
      </w:pPr>
      <w:r>
        <w:rPr>
          <w:rFonts w:ascii="Arial" w:hAnsi="Arial" w:eastAsia="Arial"/>
          <w:b/>
          <w:color w:val="B1863E"/>
          <w:sz w:val="16"/>
        </w:rPr>
        <w:t>ENGLISH</w:t>
      </w:r>
      <w:r>
        <w:rPr>
          <w:rFonts w:ascii="Arial" w:hAnsi="Arial" w:eastAsia="Arial"/>
          <w:b/>
          <w:color w:val="242C2F"/>
          <w:sz w:val="20"/>
        </w:rPr>
        <w:t xml:space="preserve">  On the square</w:t>
      </w:r>
    </w:p>
    <w:p>
      <w:pPr>
        <w:widowControl/>
        <w:spacing w:before="0" w:after="60" w:line="247" w:lineRule="auto"/>
      </w:pPr>
      <w:r>
        <w:rPr>
          <w:rFonts w:ascii="Arial" w:hAnsi="Arial" w:eastAsia="Arial"/>
          <w:b w:val="0"/>
          <w:color w:val="242C2F"/>
          <w:sz w:val="19"/>
        </w:rPr>
        <w:t>﻿ May 1 on Red Square 1926. In the city of Pishpek there were 5 squares: Barracks for military formations and exercises of the local team, Bazarnaya, Barachnaya and two Church squares. One of the Church Squares was located in the city center and festive festivities and parades were held there. After the 1917 revolution, it bore the name Red. The photo shows folk festivities on this square on May 1, 1926.</w:t>
      </w:r>
    </w:p>
    <w:p>
      <w:pPr>
        <w:spacing w:before="20" w:after="0"/>
      </w:pPr>
      <w:r>
        <w:rPr>
          <w:rFonts w:ascii="Arial" w:hAnsi="Arial" w:eastAsia="Arial"/>
          <w:b w:val="0"/>
          <w:color w:val="606667"/>
          <w:sz w:val="14"/>
        </w:rPr>
        <w:t>Source: https://bimap.su/description/pishpek/49_1Maia1926.txt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42.87761, 74.60545</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42.87761, 74.60545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