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State Circus</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3465838" cy="2232000"/>
            <wp:docPr id="2" name="Picture 2" descr="Госцирк" title="Госцирк"/>
            <wp:cNvGraphicFramePr>
              <a:graphicFrameLocks noChangeAspect="1"/>
            </wp:cNvGraphicFramePr>
            <a:graphic>
              <a:graphicData uri="http://schemas.openxmlformats.org/drawingml/2006/picture">
                <pic:pic>
                  <pic:nvPicPr>
                    <pic:cNvPr id="0" name="2fa6365018565fd1a4d0.jpg"/>
                    <pic:cNvPicPr/>
                  </pic:nvPicPr>
                  <pic:blipFill>
                    <a:blip r:embed="rId13"/>
                    <a:stretch>
                      <a:fillRect/>
                    </a:stretch>
                  </pic:blipFill>
                  <pic:spPr>
                    <a:xfrm>
                      <a:off x="0" y="0"/>
                      <a:ext cx="3465838" cy="2232000"/>
                    </a:xfrm>
                    <a:prstGeom prst="rect"/>
                  </pic:spPr>
                </pic:pic>
              </a:graphicData>
            </a:graphic>
          </wp:inline>
        </w:drawing>
      </w:r>
    </w:p>
    <w:p>
      <w:pPr>
        <w:spacing w:after="60"/>
        <w:jc w:val="center"/>
      </w:pPr>
      <w:r>
        <w:rPr>
          <w:rFonts w:ascii="Arial" w:hAnsi="Arial" w:eastAsia="Arial"/>
          <w:b w:val="0"/>
          <w:color w:val="606667"/>
          <w:sz w:val="15"/>
        </w:rPr>
        <w:t>Госцирк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State Circus</w:t>
      </w:r>
    </w:p>
    <w:p>
      <w:pPr>
        <w:widowControl/>
        <w:spacing w:before="0" w:after="60" w:line="247" w:lineRule="auto"/>
      </w:pPr>
      <w:r>
        <w:rPr>
          <w:rFonts w:ascii="Arial" w:hAnsi="Arial" w:eastAsia="Arial"/>
          <w:b w:val="0"/>
          <w:color w:val="242C2F"/>
          <w:sz w:val="19"/>
        </w:rPr>
        <w:t>﻿ State Circus. The building was built in the early 40s by the State Circus. The building was built in the early 40s. The old wooden circus, cut from Tien Shan spruce, could stand forever. It hosted tours of the famous trainers the Durovs, the tiger tamer Bugrimova, the clowns Berman, Karandash, Oleg Popov, the man without arms under the pseudonym Sandro da Dej and many other magnificent artists who performed in this cozy building of the old circ</w:t>
      </w:r>
    </w:p>
    <w:p>
      <w:pPr>
        <w:spacing w:before="20" w:after="0"/>
      </w:pPr>
      <w:r>
        <w:rPr>
          <w:rFonts w:ascii="Arial" w:hAnsi="Arial" w:eastAsia="Arial"/>
          <w:b w:val="0"/>
          <w:color w:val="606667"/>
          <w:sz w:val="14"/>
        </w:rPr>
        <w:t>Source: https://bimap.su/description/frunze/89_Goszirk50.txt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42.87962, 74.60842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