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Pishpek Resettlement Hospital</w:t>
      </w:r>
    </w:p>
    <w:p>
      <w:pPr>
        <w:spacing w:after="100"/>
        <w:jc w:val="center"/>
      </w:pPr>
      <w:r>
        <w:rPr>
          <w:rFonts w:ascii="Arial" w:hAnsi="Arial" w:eastAsia="Arial"/>
          <w:b w:val="0"/>
          <w:color w:val="606667"/>
          <w:sz w:val="17"/>
        </w:rPr>
        <w:t>42.86711, 74.59692</w:t>
      </w:r>
    </w:p>
    <w:p>
      <w:pPr>
        <w:spacing w:before="0" w:after="20"/>
        <w:jc w:val="center"/>
      </w:pPr>
      <w:r>
        <w:drawing>
          <wp:inline xmlns:a="http://schemas.openxmlformats.org/drawingml/2006/main" xmlns:pic="http://schemas.openxmlformats.org/drawingml/2006/picture">
            <wp:extent cx="3314520" cy="2232000"/>
            <wp:docPr id="1" name="Picture 1" descr="Переселенческая больница Пишпека" title="Переселенческая больница Пишпека"/>
            <wp:cNvGraphicFramePr>
              <a:graphicFrameLocks noChangeAspect="1"/>
            </wp:cNvGraphicFramePr>
            <a:graphic>
              <a:graphicData uri="http://schemas.openxmlformats.org/drawingml/2006/picture">
                <pic:pic>
                  <pic:nvPicPr>
                    <pic:cNvPr id="0" name="725dbb2763133397826b.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Переселенческая больница Пишпека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Pishpek Resettlement Hospital</w:t>
      </w:r>
    </w:p>
    <w:p>
      <w:pPr>
        <w:widowControl/>
        <w:spacing w:before="0" w:after="60" w:line="247" w:lineRule="auto"/>
      </w:pPr>
      <w:r>
        <w:rPr>
          <w:rFonts w:ascii="Arial" w:hAnsi="Arial" w:eastAsia="Arial"/>
          <w:b w:val="0"/>
          <w:color w:val="242C2F"/>
          <w:sz w:val="19"/>
        </w:rPr>
        <w:t>﻿ Pishpek Resettlement Hospital Pishpek Resettlement Hospital was opened in 1907. Small in capacity, it served a large population. Thus, in the first half of 1910 alone, 14 thousand visits were registered. The rebuilt hospital building has survived to this day on the territory of the National Hospital.</w:t>
      </w:r>
    </w:p>
    <w:p>
      <w:pPr>
        <w:spacing w:before="20" w:after="0"/>
      </w:pPr>
      <w:r>
        <w:rPr>
          <w:rFonts w:ascii="Arial" w:hAnsi="Arial" w:eastAsia="Arial"/>
          <w:b w:val="0"/>
          <w:color w:val="606667"/>
          <w:sz w:val="14"/>
        </w:rPr>
        <w:t>Source: https://bimap.su/description/pishpek/193_Bolnitca.txt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42.86711, 74.59692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42.86711, 74.59692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